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C4" w:rsidRPr="009971E9" w:rsidRDefault="0000676D">
      <w:r w:rsidRPr="009971E9">
        <w:tab/>
      </w:r>
      <w:r w:rsidRPr="009971E9">
        <w:tab/>
      </w:r>
      <w:r w:rsidRPr="009971E9">
        <w:tab/>
      </w:r>
    </w:p>
    <w:p w:rsidR="00164A4A" w:rsidRPr="009971E9" w:rsidRDefault="00880E7A">
      <w:r>
        <w:t xml:space="preserve">Aan: </w:t>
      </w:r>
      <w:r>
        <w:tab/>
      </w:r>
      <w:r w:rsidR="00A341C0" w:rsidRPr="009971E9">
        <w:t>De minister van Infrastructuur en Water</w:t>
      </w:r>
      <w:r w:rsidR="00314051" w:rsidRPr="009971E9">
        <w:t>staat</w:t>
      </w:r>
      <w:r w:rsidR="000C6906" w:rsidRPr="009971E9">
        <w:t xml:space="preserve"> en de Vaste Commissie I&amp;W Tweede Kamer</w:t>
      </w:r>
      <w:r w:rsidR="009773CD" w:rsidRPr="009971E9">
        <w:t>.</w:t>
      </w:r>
    </w:p>
    <w:p w:rsidR="00A341C0" w:rsidRPr="009971E9" w:rsidRDefault="00A341C0">
      <w:r w:rsidRPr="009971E9">
        <w:t>Betreft</w:t>
      </w:r>
      <w:r w:rsidR="00880E7A">
        <w:t>:</w:t>
      </w:r>
      <w:r w:rsidR="00880E7A">
        <w:tab/>
      </w:r>
      <w:proofErr w:type="spellStart"/>
      <w:r w:rsidR="0000676D" w:rsidRPr="009971E9">
        <w:t>Markermeerdijken</w:t>
      </w:r>
      <w:proofErr w:type="spellEnd"/>
      <w:r w:rsidR="0000676D" w:rsidRPr="009971E9">
        <w:t>.</w:t>
      </w:r>
    </w:p>
    <w:p w:rsidR="000C6906" w:rsidRPr="009971E9" w:rsidRDefault="00880E7A">
      <w:r>
        <w:t>Datum:</w:t>
      </w:r>
      <w:r>
        <w:tab/>
      </w:r>
      <w:r w:rsidR="000C6906" w:rsidRPr="009971E9">
        <w:t>2 april 2020</w:t>
      </w:r>
    </w:p>
    <w:p w:rsidR="000C6906" w:rsidRPr="009971E9" w:rsidRDefault="000C6906"/>
    <w:p w:rsidR="000C6906" w:rsidRPr="009971E9" w:rsidRDefault="000C6906">
      <w:r w:rsidRPr="009971E9">
        <w:t>Geachte mevrouw de minister en leden van commissie,</w:t>
      </w:r>
    </w:p>
    <w:p w:rsidR="00A341C0" w:rsidRPr="009971E9" w:rsidRDefault="00A341C0">
      <w:r w:rsidRPr="009971E9">
        <w:t>Het is u bekend dat er b</w:t>
      </w:r>
      <w:r w:rsidR="0000676D" w:rsidRPr="009971E9">
        <w:t xml:space="preserve">ij de Raad van State een bodemprocedure loopt van bewoners en andere belanghebbenden inzake versterking van de </w:t>
      </w:r>
      <w:proofErr w:type="spellStart"/>
      <w:r w:rsidR="0000676D" w:rsidRPr="009971E9">
        <w:t>Markermeerdijken</w:t>
      </w:r>
      <w:proofErr w:type="spellEnd"/>
      <w:r w:rsidR="0000676D" w:rsidRPr="009971E9">
        <w:t xml:space="preserve">.  </w:t>
      </w:r>
      <w:r w:rsidRPr="009971E9">
        <w:t xml:space="preserve">In een Voorlopige Voorziening heeft de Raad van State besloten dat er </w:t>
      </w:r>
      <w:r w:rsidR="0000676D" w:rsidRPr="009971E9">
        <w:t xml:space="preserve">voorbereidende </w:t>
      </w:r>
      <w:r w:rsidRPr="009971E9">
        <w:t>werkzaamheden mogen worden uitgevoerd onder de voorwaarde d</w:t>
      </w:r>
      <w:r w:rsidR="0000676D" w:rsidRPr="009971E9">
        <w:t>at deze omkeerbaar moeten zijn en dat de huidige dijk niet wordt aangetast.</w:t>
      </w:r>
    </w:p>
    <w:p w:rsidR="0000676D" w:rsidRPr="009971E9" w:rsidRDefault="00A341C0">
      <w:r w:rsidRPr="009971E9">
        <w:t>De werkzaamheden word</w:t>
      </w:r>
      <w:r w:rsidR="0000676D" w:rsidRPr="009971E9">
        <w:t xml:space="preserve">en uitgevoerd door de Alliantie </w:t>
      </w:r>
      <w:proofErr w:type="spellStart"/>
      <w:r w:rsidR="0000676D" w:rsidRPr="009971E9">
        <w:t>Markermeerdijken</w:t>
      </w:r>
      <w:proofErr w:type="spellEnd"/>
      <w:r w:rsidR="0000676D" w:rsidRPr="009971E9">
        <w:t>,</w:t>
      </w:r>
      <w:r w:rsidRPr="009971E9">
        <w:t xml:space="preserve"> e</w:t>
      </w:r>
      <w:r w:rsidR="009773CD" w:rsidRPr="009971E9">
        <w:t xml:space="preserve">en samenwerkingsverband van het Hoogheemraadschap </w:t>
      </w:r>
      <w:r w:rsidRPr="009971E9">
        <w:t xml:space="preserve"> en aannemers. De Alliantie heeft ingestemd m</w:t>
      </w:r>
      <w:r w:rsidR="0089797F" w:rsidRPr="009971E9">
        <w:t>et de voorwaarde</w:t>
      </w:r>
      <w:r w:rsidR="0000676D" w:rsidRPr="009971E9">
        <w:t xml:space="preserve">n </w:t>
      </w:r>
      <w:r w:rsidR="0089797F" w:rsidRPr="009971E9">
        <w:t xml:space="preserve"> in de Voorlopige Voorziening. </w:t>
      </w:r>
    </w:p>
    <w:p w:rsidR="00A341C0" w:rsidRPr="009971E9" w:rsidRDefault="0089797F">
      <w:r w:rsidRPr="009971E9">
        <w:t>D</w:t>
      </w:r>
      <w:r w:rsidR="00A341C0" w:rsidRPr="009971E9">
        <w:t xml:space="preserve">e landsadvocaat </w:t>
      </w:r>
      <w:r w:rsidR="00314051" w:rsidRPr="009971E9">
        <w:t xml:space="preserve">heeft </w:t>
      </w:r>
      <w:r w:rsidR="0000676D" w:rsidRPr="009971E9">
        <w:t xml:space="preserve">vorige week </w:t>
      </w:r>
      <w:r w:rsidR="000C6906" w:rsidRPr="009971E9">
        <w:t>een brief</w:t>
      </w:r>
      <w:r w:rsidR="00314051" w:rsidRPr="009971E9">
        <w:t xml:space="preserve"> gestuurd </w:t>
      </w:r>
      <w:r w:rsidRPr="009971E9">
        <w:t>aan HABITAT advocaten</w:t>
      </w:r>
      <w:r w:rsidR="00314051" w:rsidRPr="009971E9">
        <w:t xml:space="preserve"> en juristen. HABITAT</w:t>
      </w:r>
      <w:r w:rsidR="004C6EBD" w:rsidRPr="009971E9">
        <w:t xml:space="preserve"> </w:t>
      </w:r>
      <w:r w:rsidRPr="009971E9">
        <w:t>vertegenwoordig</w:t>
      </w:r>
      <w:r w:rsidR="004C6EBD" w:rsidRPr="009971E9">
        <w:t>t</w:t>
      </w:r>
      <w:r w:rsidRPr="009971E9">
        <w:t xml:space="preserve"> de bewoners </w:t>
      </w:r>
      <w:r w:rsidR="0000676D" w:rsidRPr="009971E9">
        <w:t xml:space="preserve">en belanghebbenden </w:t>
      </w:r>
      <w:r w:rsidRPr="009971E9">
        <w:t xml:space="preserve">in de procedure bij de Raad van State. In deze brief wordt aangekondigd dat er </w:t>
      </w:r>
      <w:r w:rsidR="00DE47B1" w:rsidRPr="009971E9">
        <w:t xml:space="preserve">eind april </w:t>
      </w:r>
      <w:r w:rsidRPr="009971E9">
        <w:t xml:space="preserve">een aanvang zal worden gemaakt met werkzaamheden die niet omkeerbaar zijn. Het argument is dat er anders een vertraging optreedt waardoor de versterking </w:t>
      </w:r>
      <w:r w:rsidR="00314051" w:rsidRPr="009971E9">
        <w:t>van de dijk</w:t>
      </w:r>
      <w:r w:rsidR="009773CD" w:rsidRPr="009971E9">
        <w:t>en</w:t>
      </w:r>
      <w:r w:rsidR="00314051" w:rsidRPr="009971E9">
        <w:t xml:space="preserve"> </w:t>
      </w:r>
      <w:r w:rsidRPr="009971E9">
        <w:t>niet tijdig ge</w:t>
      </w:r>
      <w:r w:rsidR="00E520D3" w:rsidRPr="009971E9">
        <w:t>reed kan zijn. De Alliantie kiest er derhalve voor de, in verband met de complexe problematiek, vertraagde uitspraak van de Raad van State</w:t>
      </w:r>
      <w:r w:rsidR="000C6906" w:rsidRPr="009971E9">
        <w:t xml:space="preserve"> niet af te wachten. D</w:t>
      </w:r>
      <w:r w:rsidR="00E520D3" w:rsidRPr="009971E9">
        <w:t xml:space="preserve">eze </w:t>
      </w:r>
      <w:r w:rsidR="000C6906" w:rsidRPr="009971E9">
        <w:t xml:space="preserve">wordt thans </w:t>
      </w:r>
      <w:r w:rsidR="00E520D3" w:rsidRPr="009971E9">
        <w:t>voorzien op 15 april 2020.</w:t>
      </w:r>
    </w:p>
    <w:p w:rsidR="00DE47B1" w:rsidRPr="009971E9" w:rsidRDefault="000C6906">
      <w:r w:rsidRPr="009971E9">
        <w:t>Bewoners</w:t>
      </w:r>
      <w:r w:rsidR="00DE47B1" w:rsidRPr="009971E9">
        <w:t xml:space="preserve"> </w:t>
      </w:r>
      <w:r w:rsidR="004C6EBD" w:rsidRPr="009971E9">
        <w:t>zijn geschokt</w:t>
      </w:r>
      <w:r w:rsidR="00DE47B1" w:rsidRPr="009971E9">
        <w:t xml:space="preserve"> en verontrust </w:t>
      </w:r>
      <w:r w:rsidR="004C6EBD" w:rsidRPr="009971E9">
        <w:t xml:space="preserve"> d</w:t>
      </w:r>
      <w:r w:rsidR="00E520D3" w:rsidRPr="009971E9">
        <w:t>oor deze</w:t>
      </w:r>
      <w:r w:rsidR="00030D96" w:rsidRPr="009971E9">
        <w:t xml:space="preserve"> stap van de Alliantie, waarin voorbij wordt gegaan aan een u</w:t>
      </w:r>
      <w:r w:rsidR="00E520D3" w:rsidRPr="009971E9">
        <w:t>itspraak van de Raad van State.</w:t>
      </w:r>
      <w:r w:rsidR="004C6EBD" w:rsidRPr="009971E9">
        <w:t xml:space="preserve"> </w:t>
      </w:r>
      <w:r w:rsidR="00DE47B1" w:rsidRPr="009971E9">
        <w:t>Daarnaast hebben b</w:t>
      </w:r>
      <w:r w:rsidR="004C6EBD" w:rsidRPr="009971E9">
        <w:t xml:space="preserve">ewoners </w:t>
      </w:r>
      <w:r w:rsidR="00DE47B1" w:rsidRPr="009971E9">
        <w:t>va</w:t>
      </w:r>
      <w:r w:rsidRPr="009971E9">
        <w:t xml:space="preserve">n de Alliantie twee brieven ontvangen. </w:t>
      </w:r>
      <w:r w:rsidR="00DE47B1" w:rsidRPr="009971E9">
        <w:t xml:space="preserve"> In deze brieven wordt aangegeven dat er een risico </w:t>
      </w:r>
      <w:r w:rsidR="00C12AE8" w:rsidRPr="009971E9">
        <w:t xml:space="preserve">is </w:t>
      </w:r>
      <w:r w:rsidR="00DE47B1" w:rsidRPr="009971E9">
        <w:t>op schade aan</w:t>
      </w:r>
      <w:r w:rsidR="00C12AE8" w:rsidRPr="009971E9">
        <w:t xml:space="preserve"> woningen </w:t>
      </w:r>
      <w:r w:rsidR="00DE47B1" w:rsidRPr="009971E9">
        <w:t xml:space="preserve">als gevolg van de eind april aan te vangen werkzaamheden. </w:t>
      </w:r>
    </w:p>
    <w:p w:rsidR="006F6985" w:rsidRPr="009971E9" w:rsidRDefault="005C1336">
      <w:r w:rsidRPr="009971E9">
        <w:t>In de afgelopen jaren is dezerzijds herhaaldelijk gewezen op de risico's van de aanleg  of</w:t>
      </w:r>
      <w:r w:rsidR="00C12AE8" w:rsidRPr="009971E9">
        <w:t xml:space="preserve"> versterking van de dijken op een</w:t>
      </w:r>
      <w:r w:rsidRPr="009971E9">
        <w:t xml:space="preserve"> slappe ondergrond. Uiteindelijk heeft de Alliantie, naar hun zeggen, een risico analyse uitgevoerd. </w:t>
      </w:r>
      <w:r w:rsidR="006F6985" w:rsidRPr="009971E9">
        <w:t>Onda</w:t>
      </w:r>
      <w:r w:rsidRPr="009971E9">
        <w:t xml:space="preserve">nks meerdere verzoeken, inclusief WOB, </w:t>
      </w:r>
      <w:r w:rsidR="006F6985" w:rsidRPr="009971E9">
        <w:t>weigert de Alliantie de resultaten van het risico onderzoek openbaar te maken. Gezien de brief van de Alliantie</w:t>
      </w:r>
      <w:r w:rsidR="00C12AE8" w:rsidRPr="009971E9">
        <w:t>,</w:t>
      </w:r>
      <w:r w:rsidR="006F6985" w:rsidRPr="009971E9">
        <w:t xml:space="preserve"> heeft de risico analyse kennelijk uitgewezen dat er een reële kans op schade </w:t>
      </w:r>
      <w:r w:rsidR="00F73580" w:rsidRPr="009971E9">
        <w:t xml:space="preserve">is </w:t>
      </w:r>
      <w:r w:rsidR="006F6985" w:rsidRPr="009971E9">
        <w:t xml:space="preserve">aan de </w:t>
      </w:r>
      <w:r w:rsidR="00F73580" w:rsidRPr="009971E9">
        <w:t>bezittingen van de bewoners</w:t>
      </w:r>
      <w:r w:rsidR="000C6906" w:rsidRPr="009971E9">
        <w:t xml:space="preserve">. </w:t>
      </w:r>
      <w:r w:rsidR="006F6985" w:rsidRPr="009971E9">
        <w:t>De bewoners hebben er recht op te weten wat er boven hun hoofd hangt.</w:t>
      </w:r>
    </w:p>
    <w:p w:rsidR="00314051" w:rsidRPr="009971E9" w:rsidRDefault="00C12AE8">
      <w:r w:rsidRPr="009971E9">
        <w:t xml:space="preserve">Kernpunt van het beroepschrift is dat er een </w:t>
      </w:r>
      <w:r w:rsidR="00AC3254" w:rsidRPr="009971E9">
        <w:t>beperktere versterking van de dijken mogelijk is die voldoet aan de veiligheid voorschriften. Daaraan is geen risico's op schade verbonden.</w:t>
      </w:r>
      <w:r w:rsidR="00F73580" w:rsidRPr="009971E9">
        <w:t xml:space="preserve"> Het waardevolle historische karakter van de dijken wordt niet aangetast.</w:t>
      </w:r>
    </w:p>
    <w:p w:rsidR="00880E7A" w:rsidRDefault="00880E7A">
      <w:r>
        <w:br w:type="page"/>
      </w:r>
    </w:p>
    <w:p w:rsidR="007F1A6C" w:rsidRPr="009971E9" w:rsidRDefault="00AC3254">
      <w:r w:rsidRPr="009971E9">
        <w:lastRenderedPageBreak/>
        <w:t xml:space="preserve">Het oordeel </w:t>
      </w:r>
      <w:r w:rsidR="00C638D7" w:rsidRPr="009971E9">
        <w:t xml:space="preserve">hierover </w:t>
      </w:r>
      <w:r w:rsidRPr="009971E9">
        <w:t xml:space="preserve">van de Raad van State is derhalve van cruciaal belang voor de bewoners. </w:t>
      </w:r>
      <w:r w:rsidR="007F1A6C" w:rsidRPr="009971E9">
        <w:t>Van Overheid Ins</w:t>
      </w:r>
      <w:r w:rsidR="00DD0E03" w:rsidRPr="009971E9">
        <w:t xml:space="preserve">tanties mag worden verwacht dat, daar waar zwaarwegende belangen van burgers op het spel staan, </w:t>
      </w:r>
      <w:r w:rsidR="00005D0E" w:rsidRPr="009971E9">
        <w:t xml:space="preserve">gewacht wordt op de uitspraak van de </w:t>
      </w:r>
      <w:r w:rsidRPr="009971E9">
        <w:t xml:space="preserve">Raad van State. </w:t>
      </w:r>
    </w:p>
    <w:p w:rsidR="00A21346" w:rsidRPr="009971E9" w:rsidRDefault="00A21346">
      <w:pPr>
        <w:rPr>
          <w:b/>
        </w:rPr>
      </w:pPr>
      <w:r w:rsidRPr="009971E9">
        <w:rPr>
          <w:b/>
        </w:rPr>
        <w:t>Wij doen e</w:t>
      </w:r>
      <w:r w:rsidR="00F73580" w:rsidRPr="009971E9">
        <w:rPr>
          <w:b/>
        </w:rPr>
        <w:t xml:space="preserve">en dringend beroep </w:t>
      </w:r>
      <w:r w:rsidR="00601BD6" w:rsidRPr="009971E9">
        <w:rPr>
          <w:b/>
        </w:rPr>
        <w:t>op de m</w:t>
      </w:r>
      <w:r w:rsidR="00F73580" w:rsidRPr="009971E9">
        <w:rPr>
          <w:b/>
        </w:rPr>
        <w:t>inister</w:t>
      </w:r>
      <w:r w:rsidR="00601BD6" w:rsidRPr="009971E9">
        <w:rPr>
          <w:b/>
        </w:rPr>
        <w:t xml:space="preserve"> </w:t>
      </w:r>
      <w:r w:rsidR="00880E7A">
        <w:rPr>
          <w:b/>
        </w:rPr>
        <w:t xml:space="preserve">om </w:t>
      </w:r>
      <w:r w:rsidR="00601BD6" w:rsidRPr="009971E9">
        <w:rPr>
          <w:b/>
        </w:rPr>
        <w:t xml:space="preserve">het Hoogheemraadschap </w:t>
      </w:r>
      <w:r w:rsidRPr="009971E9">
        <w:rPr>
          <w:b/>
        </w:rPr>
        <w:t>opdracht te geven de uitvoering op te schorten tot na de uitspraak van</w:t>
      </w:r>
      <w:r w:rsidRPr="009971E9">
        <w:t xml:space="preserve"> </w:t>
      </w:r>
      <w:r w:rsidRPr="009971E9">
        <w:rPr>
          <w:b/>
        </w:rPr>
        <w:t xml:space="preserve">de Raad van State. Zo nodig kan de minister besluiten de opleveringsdatum </w:t>
      </w:r>
      <w:r w:rsidR="00880E7A">
        <w:rPr>
          <w:b/>
        </w:rPr>
        <w:t xml:space="preserve">enigszins </w:t>
      </w:r>
      <w:r w:rsidRPr="009971E9">
        <w:rPr>
          <w:b/>
        </w:rPr>
        <w:t>op te rekken. Daaraan is geen noemenswaardig risico verbonden.</w:t>
      </w:r>
    </w:p>
    <w:p w:rsidR="006E6BC4" w:rsidRPr="009971E9" w:rsidRDefault="006E6BC4">
      <w:pPr>
        <w:rPr>
          <w:b/>
        </w:rPr>
      </w:pPr>
    </w:p>
    <w:p w:rsidR="00F73580" w:rsidRPr="009971E9" w:rsidRDefault="00F73580">
      <w:r w:rsidRPr="009971E9">
        <w:t>Hoogachtend,</w:t>
      </w:r>
    </w:p>
    <w:p w:rsidR="006E6BC4" w:rsidRPr="009971E9" w:rsidRDefault="00B915E0">
      <w:r w:rsidRPr="009971E9">
        <w:t>Prof. dr. ir. M. Kok.</w:t>
      </w:r>
    </w:p>
    <w:p w:rsidR="006E6BC4" w:rsidRPr="009971E9" w:rsidRDefault="00B915E0">
      <w:r w:rsidRPr="009971E9">
        <w:t xml:space="preserve">Em. Prof. ir. drs. J.K. </w:t>
      </w:r>
      <w:r w:rsidR="006E6BC4" w:rsidRPr="009971E9">
        <w:t>Vrijling</w:t>
      </w:r>
    </w:p>
    <w:p w:rsidR="00F73580" w:rsidRPr="009971E9" w:rsidRDefault="00B915E0">
      <w:r w:rsidRPr="009971E9">
        <w:t xml:space="preserve">ir. F. </w:t>
      </w:r>
      <w:r w:rsidR="006E6BC4" w:rsidRPr="009971E9">
        <w:t>Spaargaren</w:t>
      </w:r>
      <w:r w:rsidRPr="009971E9">
        <w:t xml:space="preserve"> (penvoerder</w:t>
      </w:r>
      <w:r w:rsidR="00F73580" w:rsidRPr="009971E9">
        <w:t>)</w:t>
      </w:r>
    </w:p>
    <w:p w:rsidR="00F73580" w:rsidRPr="009971E9" w:rsidRDefault="00F73580"/>
    <w:p w:rsidR="00005D0E" w:rsidRPr="009971E9" w:rsidRDefault="00F73580">
      <w:proofErr w:type="spellStart"/>
      <w:r w:rsidRPr="009971E9">
        <w:t>c.c</w:t>
      </w:r>
      <w:proofErr w:type="spellEnd"/>
      <w:r w:rsidRPr="009971E9">
        <w:t>. Afdeling bestuursrechtspraak van de Raad van State.</w:t>
      </w:r>
    </w:p>
    <w:p w:rsidR="00601BD6" w:rsidRPr="009971E9" w:rsidRDefault="00601BD6">
      <w:proofErr w:type="spellStart"/>
      <w:r w:rsidRPr="009971E9">
        <w:t>c.c</w:t>
      </w:r>
      <w:proofErr w:type="spellEnd"/>
      <w:r w:rsidRPr="009971E9">
        <w:t>. Gedeputeerde Staten van de Provincie Noord-Holland</w:t>
      </w:r>
    </w:p>
    <w:p w:rsidR="00F73580" w:rsidRPr="009971E9" w:rsidRDefault="00F73580">
      <w:proofErr w:type="spellStart"/>
      <w:r w:rsidRPr="009971E9">
        <w:t>c.c</w:t>
      </w:r>
      <w:proofErr w:type="spellEnd"/>
      <w:r w:rsidRPr="009971E9">
        <w:t>. Algemeen Bestuur van het Hoogheemraadschap Hollands Noorderkwartier.</w:t>
      </w:r>
    </w:p>
    <w:p w:rsidR="007F1A6C" w:rsidRPr="009971E9" w:rsidRDefault="007F1A6C"/>
    <w:p w:rsidR="004C6EBD" w:rsidRPr="009971E9" w:rsidRDefault="004C6EBD"/>
    <w:p w:rsidR="00A341C0" w:rsidRPr="009971E9" w:rsidRDefault="00A341C0">
      <w:r w:rsidRPr="009971E9">
        <w:tab/>
      </w:r>
    </w:p>
    <w:sectPr w:rsidR="00A341C0" w:rsidRPr="009971E9" w:rsidSect="001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341C0"/>
    <w:rsid w:val="00005D0E"/>
    <w:rsid w:val="0000676D"/>
    <w:rsid w:val="00030D96"/>
    <w:rsid w:val="000C6906"/>
    <w:rsid w:val="00164A4A"/>
    <w:rsid w:val="00266FEE"/>
    <w:rsid w:val="00314051"/>
    <w:rsid w:val="00412858"/>
    <w:rsid w:val="004C6EBD"/>
    <w:rsid w:val="005C1336"/>
    <w:rsid w:val="00601BD6"/>
    <w:rsid w:val="006E6BC4"/>
    <w:rsid w:val="006E7F17"/>
    <w:rsid w:val="006F6985"/>
    <w:rsid w:val="00772671"/>
    <w:rsid w:val="007A4437"/>
    <w:rsid w:val="007F1A6C"/>
    <w:rsid w:val="00880E7A"/>
    <w:rsid w:val="0089797F"/>
    <w:rsid w:val="0097240C"/>
    <w:rsid w:val="009773CD"/>
    <w:rsid w:val="009971E9"/>
    <w:rsid w:val="009D3B3E"/>
    <w:rsid w:val="00A21346"/>
    <w:rsid w:val="00A341C0"/>
    <w:rsid w:val="00A65057"/>
    <w:rsid w:val="00AC3254"/>
    <w:rsid w:val="00B91073"/>
    <w:rsid w:val="00B915E0"/>
    <w:rsid w:val="00C12AE8"/>
    <w:rsid w:val="00C638D7"/>
    <w:rsid w:val="00DD0E03"/>
    <w:rsid w:val="00DE1262"/>
    <w:rsid w:val="00DE47B1"/>
    <w:rsid w:val="00E13488"/>
    <w:rsid w:val="00E520D3"/>
    <w:rsid w:val="00F37742"/>
    <w:rsid w:val="00F73580"/>
    <w:rsid w:val="00FF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4A4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12</cp:revision>
  <cp:lastPrinted>2020-04-02T13:43:00Z</cp:lastPrinted>
  <dcterms:created xsi:type="dcterms:W3CDTF">2020-03-30T18:21:00Z</dcterms:created>
  <dcterms:modified xsi:type="dcterms:W3CDTF">2020-04-02T13:52:00Z</dcterms:modified>
</cp:coreProperties>
</file>